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C16F" w14:textId="5C8C8DBB" w:rsidR="00035906" w:rsidRPr="00035906" w:rsidRDefault="00035906" w:rsidP="00505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Announcement</w:t>
      </w:r>
    </w:p>
    <w:p w14:paraId="5191B689" w14:textId="77777777" w:rsidR="00035906" w:rsidRPr="00035906" w:rsidRDefault="00035906" w:rsidP="00505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DE84F5E" w14:textId="7132C295" w:rsidR="00505160" w:rsidRPr="00505160" w:rsidRDefault="00505160" w:rsidP="0050516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In the Dissertation Council at the NJSC "Karaganda Medical University", on </w:t>
      </w:r>
      <w:r w:rsidR="00906527">
        <w:rPr>
          <w:rStyle w:val="a9"/>
          <w:sz w:val="28"/>
          <w:szCs w:val="28"/>
          <w:lang w:val="en-US"/>
        </w:rPr>
        <w:t>October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906527">
        <w:rPr>
          <w:rStyle w:val="a9"/>
          <w:sz w:val="28"/>
          <w:szCs w:val="28"/>
          <w:lang w:val="kk-KZ"/>
        </w:rPr>
        <w:t>14</w:t>
      </w:r>
      <w:r w:rsidRPr="00505160">
        <w:rPr>
          <w:rStyle w:val="a9"/>
          <w:sz w:val="28"/>
          <w:szCs w:val="28"/>
          <w:lang w:val="en-US"/>
        </w:rPr>
        <w:t>, 2025</w:t>
      </w:r>
      <w:r w:rsidRPr="00505160">
        <w:rPr>
          <w:sz w:val="28"/>
          <w:szCs w:val="28"/>
          <w:lang w:val="en-US"/>
        </w:rPr>
        <w:t xml:space="preserve">, at </w:t>
      </w:r>
      <w:r w:rsidR="005552EE" w:rsidRPr="005552EE">
        <w:rPr>
          <w:bCs/>
          <w:sz w:val="28"/>
          <w:szCs w:val="28"/>
          <w:lang w:val="kk-KZ"/>
        </w:rPr>
        <w:t>09.0</w:t>
      </w:r>
      <w:r w:rsidR="005552EE" w:rsidRPr="005552EE">
        <w:rPr>
          <w:bCs/>
          <w:sz w:val="28"/>
          <w:szCs w:val="28"/>
          <w:lang w:val="en-US"/>
        </w:rPr>
        <w:t>0</w:t>
      </w:r>
      <w:r w:rsidRPr="00505160">
        <w:rPr>
          <w:sz w:val="28"/>
          <w:szCs w:val="28"/>
          <w:lang w:val="en-US"/>
        </w:rPr>
        <w:t xml:space="preserve">, the defense of the dissertation for the degree of Doctor of Philosophy (PhD) by </w:t>
      </w:r>
      <w:r w:rsidRPr="00505160">
        <w:rPr>
          <w:rStyle w:val="a9"/>
          <w:sz w:val="28"/>
          <w:szCs w:val="28"/>
          <w:lang w:val="en-US"/>
        </w:rPr>
        <w:t>Atepileva Aliya Mukhtarovna</w:t>
      </w:r>
      <w:r w:rsidRPr="00505160">
        <w:rPr>
          <w:sz w:val="28"/>
          <w:szCs w:val="28"/>
          <w:lang w:val="en-US"/>
        </w:rPr>
        <w:t xml:space="preserve"> will take place on the topic: </w:t>
      </w:r>
      <w:r w:rsidRPr="00505160">
        <w:rPr>
          <w:rStyle w:val="a9"/>
          <w:sz w:val="28"/>
          <w:szCs w:val="28"/>
          <w:lang w:val="en-US"/>
        </w:rPr>
        <w:t xml:space="preserve">"Treatment of infected wounds using alginate wound dressings with antibacterial and regenerative properties" </w:t>
      </w:r>
      <w:r w:rsidRPr="00505160">
        <w:rPr>
          <w:sz w:val="28"/>
          <w:szCs w:val="28"/>
          <w:lang w:val="en-US"/>
        </w:rPr>
        <w:t xml:space="preserve">under the educational program </w:t>
      </w:r>
      <w:r w:rsidR="00F84E88" w:rsidRPr="00F84E88">
        <w:rPr>
          <w:b/>
          <w:bCs/>
          <w:color w:val="000000"/>
          <w:sz w:val="28"/>
          <w:szCs w:val="28"/>
          <w:lang w:val="en-US"/>
        </w:rPr>
        <w:t xml:space="preserve">8D10100 </w:t>
      </w:r>
      <w:r w:rsidRPr="00505160">
        <w:rPr>
          <w:rStyle w:val="a9"/>
          <w:sz w:val="28"/>
          <w:szCs w:val="28"/>
          <w:lang w:val="en-US"/>
        </w:rPr>
        <w:t>– Medicine</w:t>
      </w:r>
      <w:r w:rsidRPr="00505160">
        <w:rPr>
          <w:sz w:val="28"/>
          <w:szCs w:val="28"/>
          <w:lang w:val="en-US"/>
        </w:rPr>
        <w:t>.</w:t>
      </w:r>
    </w:p>
    <w:p w14:paraId="05A82CE9" w14:textId="77777777" w:rsidR="005552EE" w:rsidRDefault="005552EE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439B799" w14:textId="031CDF1E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>The dissertation was completed at the NJSC "Karaganda Medical University".</w:t>
      </w:r>
      <w:r w:rsidRPr="00505160">
        <w:rPr>
          <w:sz w:val="28"/>
          <w:szCs w:val="28"/>
          <w:lang w:val="en-US"/>
        </w:rPr>
        <w:br/>
      </w:r>
      <w:r w:rsidRPr="005552EE">
        <w:rPr>
          <w:rStyle w:val="a9"/>
          <w:sz w:val="28"/>
          <w:szCs w:val="28"/>
          <w:lang w:val="en-US"/>
        </w:rPr>
        <w:t>Language of defense:</w:t>
      </w:r>
      <w:r w:rsidRPr="005552EE">
        <w:rPr>
          <w:sz w:val="28"/>
          <w:szCs w:val="28"/>
          <w:lang w:val="en-US"/>
        </w:rPr>
        <w:t xml:space="preserve"> Russian</w:t>
      </w:r>
    </w:p>
    <w:p w14:paraId="6243E7F7" w14:textId="77777777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3545122B" w14:textId="77777777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552EE">
        <w:rPr>
          <w:rStyle w:val="a9"/>
          <w:sz w:val="28"/>
          <w:szCs w:val="28"/>
          <w:lang w:val="en-US"/>
        </w:rPr>
        <w:t>Official reviewers:</w:t>
      </w:r>
    </w:p>
    <w:p w14:paraId="35D6CE31" w14:textId="77777777" w:rsidR="00505160" w:rsidRPr="00505160" w:rsidRDefault="00505160" w:rsidP="0050516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Abilmazhinov Mukhtar Tolegenovich</w:t>
      </w:r>
      <w:r w:rsidRPr="00505160">
        <w:rPr>
          <w:sz w:val="28"/>
          <w:szCs w:val="28"/>
          <w:lang w:val="en-US"/>
        </w:rPr>
        <w:t xml:space="preserve"> – Doctor of Medical Sciences, Head of the Department of Traumatology and Orthopedics, Astana Medical University, Astana, Republic of Kazakhstan</w:t>
      </w:r>
    </w:p>
    <w:p w14:paraId="0CB10E16" w14:textId="309DA773" w:rsidR="00505160" w:rsidRDefault="00505160" w:rsidP="0050516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Safarova Yuliya Ivanovna</w:t>
      </w:r>
      <w:r w:rsidRPr="00505160">
        <w:rPr>
          <w:sz w:val="28"/>
          <w:szCs w:val="28"/>
          <w:lang w:val="en-US"/>
        </w:rPr>
        <w:t xml:space="preserve"> – PhD, Senior Research Fellow, Laboratory of Bioengineering and Regenerative Medicine, “National Laboratory Astana”, Nazarbayev University, Astana, Republic of Kazakhstan</w:t>
      </w:r>
    </w:p>
    <w:p w14:paraId="2B2DB096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7F762520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Scientific consultants:</w:t>
      </w:r>
    </w:p>
    <w:p w14:paraId="727B333C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c"/>
          <w:sz w:val="28"/>
          <w:szCs w:val="28"/>
          <w:lang w:val="en-US"/>
        </w:rPr>
        <w:t>Domestic scientific consultants:</w:t>
      </w:r>
    </w:p>
    <w:p w14:paraId="7B697350" w14:textId="165A8784" w:rsidR="00505160" w:rsidRPr="00505160" w:rsidRDefault="00505160" w:rsidP="0050516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Saginova Dina Azimovna</w:t>
      </w:r>
      <w:r w:rsidRPr="00505160">
        <w:rPr>
          <w:sz w:val="28"/>
          <w:szCs w:val="28"/>
          <w:lang w:val="en-US"/>
        </w:rPr>
        <w:t xml:space="preserve"> – PhD, Associate Professor, </w:t>
      </w:r>
      <w:r w:rsidR="00116770">
        <w:rPr>
          <w:sz w:val="28"/>
          <w:szCs w:val="28"/>
          <w:lang w:val="en-US"/>
        </w:rPr>
        <w:t xml:space="preserve">Deputy Director </w:t>
      </w:r>
      <w:r w:rsidRPr="00505160">
        <w:rPr>
          <w:sz w:val="28"/>
          <w:szCs w:val="28"/>
          <w:lang w:val="en-US"/>
        </w:rPr>
        <w:t>for Science and Education, National Scientific Center of Traumatology and Orthopedics named after Academician N.D. Batpenov, Astana, Republic of Kazakhstan</w:t>
      </w:r>
    </w:p>
    <w:p w14:paraId="1779C145" w14:textId="132A737D" w:rsidR="00505160" w:rsidRPr="00505160" w:rsidRDefault="00505160" w:rsidP="0050516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Ogay Vyacheslav Borisovich</w:t>
      </w:r>
      <w:r w:rsidRPr="00505160">
        <w:rPr>
          <w:sz w:val="28"/>
          <w:szCs w:val="28"/>
          <w:lang w:val="en-US"/>
        </w:rPr>
        <w:t xml:space="preserve"> – PhD, Professor, </w:t>
      </w:r>
      <w:r w:rsidR="001852B1">
        <w:rPr>
          <w:sz w:val="28"/>
          <w:szCs w:val="28"/>
          <w:lang w:val="en-US"/>
        </w:rPr>
        <w:t xml:space="preserve">Chief Researcher of the Stem Cell Laboratory </w:t>
      </w:r>
      <w:r w:rsidRPr="00505160">
        <w:rPr>
          <w:sz w:val="28"/>
          <w:szCs w:val="28"/>
          <w:lang w:val="en-US"/>
        </w:rPr>
        <w:t xml:space="preserve"> of the National Center for Biotechnology, Astana, Republic of Kazakhstan</w:t>
      </w:r>
    </w:p>
    <w:p w14:paraId="34F83BA0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05160">
        <w:rPr>
          <w:rStyle w:val="ac"/>
          <w:sz w:val="28"/>
          <w:szCs w:val="28"/>
        </w:rPr>
        <w:t>Foreign scientific consultant:</w:t>
      </w:r>
    </w:p>
    <w:p w14:paraId="32142E83" w14:textId="12DC31C1" w:rsidR="00505160" w:rsidRDefault="00505160" w:rsidP="0050516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Rimashevsky Denis Vladimirovich</w:t>
      </w:r>
      <w:r w:rsidRPr="00505160">
        <w:rPr>
          <w:sz w:val="28"/>
          <w:szCs w:val="28"/>
          <w:lang w:val="en-US"/>
        </w:rPr>
        <w:t xml:space="preserve"> – Candidate of Medical Sciences, Associate Professor, Department of Traumatology and Orthopedics, Peoples’ Friendship University of Russia (RUDN), Moscow, Russian Federation</w:t>
      </w:r>
    </w:p>
    <w:p w14:paraId="246D62A0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4B4912B5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Permanent members of the dissertation council:</w:t>
      </w:r>
    </w:p>
    <w:p w14:paraId="4D5F8FA8" w14:textId="31DD4CEB" w:rsidR="00505160" w:rsidRPr="00505160" w:rsidRDefault="00505160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Turgunov Ermek Meyramovich</w:t>
      </w:r>
      <w:r w:rsidRPr="00505160">
        <w:rPr>
          <w:sz w:val="28"/>
          <w:szCs w:val="28"/>
          <w:lang w:val="en-US"/>
        </w:rPr>
        <w:t xml:space="preserve"> – Doctor of Medical Sciences, </w:t>
      </w:r>
      <w:bookmarkStart w:id="0" w:name="_GoBack"/>
      <w:r w:rsidR="001A450B" w:rsidRPr="001A450B">
        <w:rPr>
          <w:rStyle w:val="anegp0gi0b9av8jahpyh"/>
          <w:sz w:val="28"/>
          <w:szCs w:val="28"/>
          <w:lang w:val="en-US"/>
        </w:rPr>
        <w:t>Professor</w:t>
      </w:r>
      <w:r w:rsidR="001A450B" w:rsidRPr="001A450B">
        <w:rPr>
          <w:sz w:val="28"/>
          <w:szCs w:val="28"/>
          <w:lang w:val="en-US"/>
        </w:rPr>
        <w:t xml:space="preserve"> of the </w:t>
      </w:r>
      <w:r w:rsidR="001A450B" w:rsidRPr="001A450B">
        <w:rPr>
          <w:rStyle w:val="anegp0gi0b9av8jahpyh"/>
          <w:sz w:val="28"/>
          <w:szCs w:val="28"/>
          <w:lang w:val="en-US"/>
        </w:rPr>
        <w:t>Department</w:t>
      </w:r>
      <w:r w:rsidR="001A450B" w:rsidRPr="001A450B">
        <w:rPr>
          <w:sz w:val="28"/>
          <w:szCs w:val="28"/>
          <w:lang w:val="en-US"/>
        </w:rPr>
        <w:t xml:space="preserve"> of </w:t>
      </w:r>
      <w:r w:rsidR="001A450B" w:rsidRPr="001A450B">
        <w:rPr>
          <w:rStyle w:val="anegp0gi0b9av8jahpyh"/>
          <w:sz w:val="28"/>
          <w:szCs w:val="28"/>
          <w:lang w:val="en-US"/>
        </w:rPr>
        <w:t>Surgical</w:t>
      </w:r>
      <w:r w:rsidR="001A450B" w:rsidRPr="001A450B">
        <w:rPr>
          <w:sz w:val="28"/>
          <w:szCs w:val="28"/>
          <w:lang w:val="en-US"/>
        </w:rPr>
        <w:t xml:space="preserve"> </w:t>
      </w:r>
      <w:r w:rsidR="001A450B" w:rsidRPr="001A450B">
        <w:rPr>
          <w:rStyle w:val="anegp0gi0b9av8jahpyh"/>
          <w:sz w:val="28"/>
          <w:szCs w:val="28"/>
          <w:lang w:val="en-US"/>
        </w:rPr>
        <w:t>Diseases</w:t>
      </w:r>
      <w:r w:rsidRPr="001A450B">
        <w:rPr>
          <w:sz w:val="28"/>
          <w:szCs w:val="28"/>
          <w:lang w:val="en-US"/>
        </w:rPr>
        <w:t>, NJSC "Karaganda Medical</w:t>
      </w:r>
      <w:r w:rsidRPr="00505160">
        <w:rPr>
          <w:sz w:val="28"/>
          <w:szCs w:val="28"/>
          <w:lang w:val="en-US"/>
        </w:rPr>
        <w:t xml:space="preserve"> </w:t>
      </w:r>
      <w:bookmarkEnd w:id="0"/>
      <w:r w:rsidRPr="00505160">
        <w:rPr>
          <w:sz w:val="28"/>
          <w:szCs w:val="28"/>
          <w:lang w:val="en-US"/>
        </w:rPr>
        <w:t>University", Karaganda, Republic of Kazakhstan</w:t>
      </w:r>
    </w:p>
    <w:p w14:paraId="6616FB11" w14:textId="77777777" w:rsidR="00505160" w:rsidRPr="00505160" w:rsidRDefault="00505160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Bakirova Ryszhan Emelievna</w:t>
      </w:r>
      <w:r w:rsidRPr="00505160">
        <w:rPr>
          <w:sz w:val="28"/>
          <w:szCs w:val="28"/>
          <w:lang w:val="en-US"/>
        </w:rPr>
        <w:t xml:space="preserve"> – Doctor of Medical Sciences, Professor of the Department of Internal Diseases, NJSC "Karaganda Medical University", Karaganda, Republic of Kazakhstan</w:t>
      </w:r>
    </w:p>
    <w:p w14:paraId="1AAAAF9E" w14:textId="77777777" w:rsidR="00505160" w:rsidRPr="00505160" w:rsidRDefault="00505160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Stabayeva Leila Medeubaevna</w:t>
      </w:r>
      <w:r w:rsidRPr="00505160">
        <w:rPr>
          <w:sz w:val="28"/>
          <w:szCs w:val="28"/>
          <w:lang w:val="en-US"/>
        </w:rPr>
        <w:t xml:space="preserve"> – PhD, Head of the Department of Morphology, NJSC "Karaganda Medical University", Karaganda, Republic of Kazakhstan</w:t>
      </w:r>
    </w:p>
    <w:p w14:paraId="211FFE37" w14:textId="6226D0BC" w:rsidR="00505160" w:rsidRDefault="00505160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lastRenderedPageBreak/>
        <w:t>Azizov Ilya Suleimanovich</w:t>
      </w:r>
      <w:r w:rsidRPr="00505160">
        <w:rPr>
          <w:sz w:val="28"/>
          <w:szCs w:val="28"/>
          <w:lang w:val="en-US"/>
        </w:rPr>
        <w:t xml:space="preserve"> – Doctor of Medical Sciences, Head of the Laboratory Complex of the Research Institute of Antimicrobial Chemotherapy, Smolensk, Russian Federation</w:t>
      </w:r>
    </w:p>
    <w:p w14:paraId="0622AC9E" w14:textId="77777777" w:rsidR="00505160" w:rsidRPr="00505160" w:rsidRDefault="00505160" w:rsidP="00505160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en-US"/>
        </w:rPr>
      </w:pPr>
    </w:p>
    <w:p w14:paraId="63685833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Temporary members of the dissertation council:</w:t>
      </w:r>
    </w:p>
    <w:p w14:paraId="4D46D2A9" w14:textId="50EB09D8" w:rsidR="006A0940" w:rsidRPr="006A0940" w:rsidRDefault="006A0940" w:rsidP="006A094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rStyle w:val="a9"/>
          <w:b w:val="0"/>
          <w:bCs w:val="0"/>
          <w:sz w:val="28"/>
          <w:szCs w:val="28"/>
          <w:lang w:val="en-US"/>
        </w:rPr>
      </w:pPr>
      <w:r>
        <w:rPr>
          <w:rStyle w:val="a9"/>
          <w:sz w:val="28"/>
          <w:szCs w:val="28"/>
          <w:lang w:val="en-US"/>
        </w:rPr>
        <w:t>Nadirov Nurbek Nadirovich</w:t>
      </w:r>
      <w:r w:rsidRPr="006A0940">
        <w:rPr>
          <w:rStyle w:val="a9"/>
          <w:sz w:val="28"/>
          <w:szCs w:val="28"/>
          <w:lang w:val="en-US"/>
        </w:rPr>
        <w:t xml:space="preserve"> - </w:t>
      </w:r>
      <w:r w:rsidRPr="006A0940">
        <w:rPr>
          <w:rStyle w:val="a9"/>
          <w:b w:val="0"/>
          <w:sz w:val="28"/>
          <w:szCs w:val="28"/>
          <w:lang w:val="en-US"/>
        </w:rPr>
        <w:t>PhD - Chief Pediatric Orthopedic Traumatologist of the Ministry of Health of the Republic of Kazakhstan, Orthopedic Specialist of the Neuro-Orthopedics Program at the National Scientific Center for Maternal and Child Health, University Medical Center, Astana, Republic of Kazakhstan.</w:t>
      </w:r>
    </w:p>
    <w:p w14:paraId="2E78A306" w14:textId="77777777" w:rsidR="00F84E88" w:rsidRPr="00F84E88" w:rsidRDefault="00F84E88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84E88">
        <w:rPr>
          <w:b/>
          <w:bCs/>
          <w:color w:val="000000"/>
          <w:sz w:val="28"/>
          <w:szCs w:val="28"/>
          <w:lang w:val="en-US"/>
        </w:rPr>
        <w:t xml:space="preserve">Tlemisov Aidos Sovetkanovich </w:t>
      </w:r>
      <w:r w:rsidRPr="00F84E88">
        <w:rPr>
          <w:color w:val="000000"/>
          <w:sz w:val="28"/>
          <w:szCs w:val="28"/>
          <w:lang w:val="en-US"/>
        </w:rPr>
        <w:t>– PhD, Director of the “Center for Habilitation and Rehabilitation of Persons with Disabilities of Abay Region”, Semey, Kazakhstan</w:t>
      </w:r>
    </w:p>
    <w:p w14:paraId="053DA180" w14:textId="42DCDF8B" w:rsidR="00505160" w:rsidRDefault="00505160" w:rsidP="00505160">
      <w:pPr>
        <w:pStyle w:val="a5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Baumuratov Aidos Sagatovich</w:t>
      </w:r>
      <w:r w:rsidRPr="00505160">
        <w:rPr>
          <w:sz w:val="28"/>
          <w:szCs w:val="28"/>
          <w:lang w:val="en-US"/>
        </w:rPr>
        <w:t xml:space="preserve"> – Candidate of Biological Sciences, PhD, Director of Interdisciplinary Research Facilities, Nazarbayev University, Astana, Republic of Kazakhstan</w:t>
      </w:r>
    </w:p>
    <w:p w14:paraId="02FCA048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28694C78" w14:textId="48C8FBA8" w:rsidR="00505160" w:rsidRPr="00505160" w:rsidRDefault="00505160" w:rsidP="00505160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The defense will take place on </w:t>
      </w:r>
      <w:r w:rsidR="00906527">
        <w:rPr>
          <w:rStyle w:val="a9"/>
          <w:sz w:val="28"/>
          <w:szCs w:val="28"/>
          <w:lang w:val="en-US"/>
        </w:rPr>
        <w:t>October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906527">
        <w:rPr>
          <w:rStyle w:val="a9"/>
          <w:sz w:val="28"/>
          <w:szCs w:val="28"/>
          <w:lang w:val="en-US"/>
        </w:rPr>
        <w:t>14</w:t>
      </w:r>
      <w:r w:rsidRPr="00505160">
        <w:rPr>
          <w:rStyle w:val="a9"/>
          <w:sz w:val="28"/>
          <w:szCs w:val="28"/>
          <w:lang w:val="en-US"/>
        </w:rPr>
        <w:t xml:space="preserve">, 2025 at </w:t>
      </w:r>
      <w:r w:rsidR="005552EE" w:rsidRPr="005552EE">
        <w:rPr>
          <w:bCs/>
          <w:sz w:val="28"/>
          <w:szCs w:val="28"/>
          <w:lang w:val="kk-KZ"/>
        </w:rPr>
        <w:t>09.0</w:t>
      </w:r>
      <w:r w:rsidR="005552EE" w:rsidRPr="005552EE">
        <w:rPr>
          <w:bCs/>
          <w:sz w:val="28"/>
          <w:szCs w:val="28"/>
          <w:lang w:val="en-US"/>
        </w:rPr>
        <w:t>0</w:t>
      </w:r>
      <w:r w:rsidR="00F84E88" w:rsidRPr="005552EE">
        <w:rPr>
          <w:sz w:val="28"/>
          <w:szCs w:val="28"/>
          <w:lang w:val="en-US"/>
        </w:rPr>
        <w:t>;</w:t>
      </w:r>
      <w:r w:rsidRPr="00505160">
        <w:rPr>
          <w:sz w:val="28"/>
          <w:szCs w:val="28"/>
          <w:lang w:val="en-US"/>
        </w:rPr>
        <w:t xml:space="preserve"> in the Dissertation Council at the NJSC "Karaganda Medical University" under the educational program </w:t>
      </w:r>
      <w:r w:rsidR="00F84E88" w:rsidRPr="00F84E88">
        <w:rPr>
          <w:b/>
          <w:bCs/>
          <w:color w:val="000000"/>
          <w:sz w:val="28"/>
          <w:szCs w:val="28"/>
          <w:lang w:val="en-US"/>
        </w:rPr>
        <w:t xml:space="preserve">8D10100 </w:t>
      </w:r>
      <w:r w:rsidRPr="00505160">
        <w:rPr>
          <w:sz w:val="28"/>
          <w:szCs w:val="28"/>
          <w:lang w:val="en-US"/>
        </w:rPr>
        <w:t>– Medicine, at the address</w:t>
      </w:r>
      <w:r w:rsidR="00F84E88" w:rsidRPr="00505160">
        <w:rPr>
          <w:sz w:val="28"/>
          <w:szCs w:val="28"/>
          <w:lang w:val="en-US"/>
        </w:rPr>
        <w:t xml:space="preserve">: </w:t>
      </w:r>
      <w:r w:rsidRPr="00505160">
        <w:rPr>
          <w:sz w:val="28"/>
          <w:szCs w:val="28"/>
          <w:lang w:val="en-US"/>
        </w:rPr>
        <w:br/>
      </w:r>
      <w:r w:rsidRPr="00505160">
        <w:rPr>
          <w:rStyle w:val="a9"/>
          <w:sz w:val="28"/>
          <w:szCs w:val="28"/>
          <w:lang w:val="en-US"/>
        </w:rPr>
        <w:t>Karaganda, Gogol Street 40, Briefing Room (No. 261)</w:t>
      </w:r>
    </w:p>
    <w:p w14:paraId="1EAED071" w14:textId="77777777" w:rsidR="00664934" w:rsidRPr="00505160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505160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5CB5BAA5" w14:textId="77777777" w:rsidR="00925078" w:rsidRPr="00925078" w:rsidRDefault="001A450B" w:rsidP="00925078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en-US"/>
        </w:rPr>
      </w:pPr>
      <w:hyperlink r:id="rId6" w:tgtFrame="_blank" w:history="1">
        <w:r w:rsidR="00925078" w:rsidRPr="00925078">
          <w:rPr>
            <w:rStyle w:val="a6"/>
            <w:rFonts w:cs="Times New Roman"/>
            <w:color w:val="005E7D"/>
            <w:lang w:val="en-US"/>
          </w:rPr>
          <w:t>https://qmu.webex.com/qmu/j.php?MTID=meda3adcb2da4922e3b0d545c0706d63a</w:t>
        </w:r>
      </w:hyperlink>
    </w:p>
    <w:p w14:paraId="0DCA6BE5" w14:textId="77777777" w:rsidR="00696628" w:rsidRPr="00925078" w:rsidRDefault="00696628" w:rsidP="0066493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E879EBC" w14:textId="0A125243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505160">
        <w:rPr>
          <w:rFonts w:ascii="Times New Roman" w:hAnsi="Times New Roman" w:cs="Times New Roman"/>
          <w:lang w:val="en-US"/>
        </w:rPr>
        <w:t xml:space="preserve">Meeting number: </w:t>
      </w:r>
      <w:r w:rsidR="00925078" w:rsidRPr="001A450B">
        <w:rPr>
          <w:rFonts w:ascii="Times New Roman" w:hAnsi="Times New Roman" w:cs="Times New Roman"/>
          <w:color w:val="333333"/>
          <w:lang w:val="en-US"/>
        </w:rPr>
        <w:t>2515 587 6406</w:t>
      </w:r>
    </w:p>
    <w:p w14:paraId="23E1665E" w14:textId="436257F3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05160">
        <w:rPr>
          <w:rFonts w:ascii="Times New Roman" w:hAnsi="Times New Roman" w:cs="Times New Roman"/>
          <w:lang w:val="en-US"/>
        </w:rPr>
        <w:t xml:space="preserve">Password: </w:t>
      </w:r>
      <w:r w:rsidR="00925078" w:rsidRPr="001A450B">
        <w:rPr>
          <w:rFonts w:ascii="Times New Roman" w:hAnsi="Times New Roman" w:cs="Times New Roman"/>
          <w:color w:val="333333"/>
          <w:lang w:val="en-US"/>
        </w:rPr>
        <w:t>6S7EmVrRwp5</w:t>
      </w:r>
    </w:p>
    <w:p w14:paraId="1920F659" w14:textId="77777777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209771C7" w14:textId="77777777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b/>
          <w:lang w:val="kk-KZ"/>
        </w:rPr>
        <w:t>Academic Secretary</w:t>
      </w:r>
      <w:r w:rsidRPr="00505160">
        <w:rPr>
          <w:rFonts w:ascii="Times New Roman" w:hAnsi="Times New Roman" w:cs="Times New Roman"/>
          <w:lang w:val="kk-KZ"/>
        </w:rPr>
        <w:t>: PhD Staba</w:t>
      </w:r>
      <w:r w:rsidRPr="00505160">
        <w:rPr>
          <w:rFonts w:ascii="Times New Roman" w:hAnsi="Times New Roman" w:cs="Times New Roman"/>
          <w:lang w:val="en-US"/>
        </w:rPr>
        <w:t>y</w:t>
      </w:r>
      <w:r w:rsidRPr="00505160">
        <w:rPr>
          <w:rFonts w:ascii="Times New Roman" w:hAnsi="Times New Roman" w:cs="Times New Roman"/>
          <w:lang w:val="kk-KZ"/>
        </w:rPr>
        <w:t>eva Leila Medeuba</w:t>
      </w:r>
      <w:r w:rsidRPr="00505160">
        <w:rPr>
          <w:rFonts w:ascii="Times New Roman" w:hAnsi="Times New Roman" w:cs="Times New Roman"/>
          <w:lang w:val="en-US"/>
        </w:rPr>
        <w:t>y</w:t>
      </w:r>
      <w:r w:rsidRPr="00505160">
        <w:rPr>
          <w:rFonts w:ascii="Times New Roman" w:hAnsi="Times New Roman" w:cs="Times New Roman"/>
          <w:lang w:val="kk-KZ"/>
        </w:rPr>
        <w:t>evna</w:t>
      </w:r>
    </w:p>
    <w:p w14:paraId="6CF490AB" w14:textId="77777777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7D5EE4DB" w14:textId="77777777" w:rsidR="00035906" w:rsidRPr="00505160" w:rsidRDefault="00035906" w:rsidP="00664934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lang w:val="kk-KZ"/>
        </w:rPr>
        <w:tab/>
      </w:r>
    </w:p>
    <w:p w14:paraId="48687490" w14:textId="51FB3E08" w:rsidR="00A6780F" w:rsidRPr="00035906" w:rsidRDefault="00A6780F" w:rsidP="00664934">
      <w:pPr>
        <w:spacing w:after="0" w:line="240" w:lineRule="auto"/>
        <w:jc w:val="both"/>
        <w:rPr>
          <w:lang w:val="kk-KZ"/>
        </w:rPr>
      </w:pPr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881"/>
    <w:multiLevelType w:val="multilevel"/>
    <w:tmpl w:val="9C4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523C2"/>
    <w:multiLevelType w:val="multilevel"/>
    <w:tmpl w:val="0042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5CE8"/>
    <w:multiLevelType w:val="multilevel"/>
    <w:tmpl w:val="F6D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25962"/>
    <w:multiLevelType w:val="multilevel"/>
    <w:tmpl w:val="7F2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37C1E"/>
    <w:multiLevelType w:val="multilevel"/>
    <w:tmpl w:val="C5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16770"/>
    <w:rsid w:val="001222C2"/>
    <w:rsid w:val="001369AA"/>
    <w:rsid w:val="001512E3"/>
    <w:rsid w:val="00153B20"/>
    <w:rsid w:val="00167CBD"/>
    <w:rsid w:val="00180795"/>
    <w:rsid w:val="001832C4"/>
    <w:rsid w:val="001852B1"/>
    <w:rsid w:val="0018682D"/>
    <w:rsid w:val="0019172E"/>
    <w:rsid w:val="00194D8B"/>
    <w:rsid w:val="001A2463"/>
    <w:rsid w:val="001A450B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1288"/>
    <w:rsid w:val="003E2C19"/>
    <w:rsid w:val="003E35CD"/>
    <w:rsid w:val="003E79C5"/>
    <w:rsid w:val="00407C90"/>
    <w:rsid w:val="00437302"/>
    <w:rsid w:val="0044164F"/>
    <w:rsid w:val="00471FCB"/>
    <w:rsid w:val="00472ACD"/>
    <w:rsid w:val="0047710E"/>
    <w:rsid w:val="00491E8D"/>
    <w:rsid w:val="004A0193"/>
    <w:rsid w:val="004A6C00"/>
    <w:rsid w:val="004A7EDE"/>
    <w:rsid w:val="004C427C"/>
    <w:rsid w:val="004F1EAE"/>
    <w:rsid w:val="004F4200"/>
    <w:rsid w:val="00505160"/>
    <w:rsid w:val="00512123"/>
    <w:rsid w:val="00520D46"/>
    <w:rsid w:val="005552EE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96628"/>
    <w:rsid w:val="006A0940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06527"/>
    <w:rsid w:val="0091125C"/>
    <w:rsid w:val="0091600B"/>
    <w:rsid w:val="00925078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5572C"/>
    <w:rsid w:val="00F631A4"/>
    <w:rsid w:val="00F7022A"/>
    <w:rsid w:val="00F8489E"/>
    <w:rsid w:val="00F84E88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05160"/>
    <w:rPr>
      <w:i/>
      <w:iCs/>
    </w:rPr>
  </w:style>
  <w:style w:type="character" w:customStyle="1" w:styleId="anegp0gi0b9av8jahpyh">
    <w:name w:val="anegp0gi0b9av8jahpyh"/>
    <w:basedOn w:val="a0"/>
    <w:rsid w:val="001A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eda3adcb2da4922e3b0d545c0706d6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A1A7-52EE-412D-8B50-F3E268DB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9</cp:revision>
  <dcterms:created xsi:type="dcterms:W3CDTF">2025-07-03T05:35:00Z</dcterms:created>
  <dcterms:modified xsi:type="dcterms:W3CDTF">2025-09-10T08:41:00Z</dcterms:modified>
</cp:coreProperties>
</file>